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红都学校2022年春季跑操活动及班级自主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大课间活动成果展示方案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时间：2022年3月19日星期六-20日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日程安排：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1、19日各班级自主训练，由班主任自行组</w:t>
      </w:r>
      <w:bookmarkStart w:id="0" w:name="_GoBack"/>
      <w:bookmarkEnd w:id="0"/>
      <w:r>
        <w:rPr>
          <w:rFonts w:hint="eastAsia"/>
          <w:lang w:val="en-US" w:eastAsia="zh-CN"/>
        </w:rPr>
        <w:t>织（按正常作息时间）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2、20日上午8：00在操场集合进行集体展示评比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评委：钟校长、缪书记、李校长、曾琳、潘银娉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评比标准：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55"/>
        <w:gridCol w:w="2825"/>
        <w:gridCol w:w="1200"/>
        <w:gridCol w:w="135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权重分</w:t>
            </w: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评委打分</w:t>
            </w:r>
          </w:p>
        </w:tc>
        <w:tc>
          <w:tcPr>
            <w:tcW w:w="239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跑操</w:t>
            </w: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精神抖擞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口号响亮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步伐有力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速度均匀（班距不变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全员参与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服装统一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进退场有序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队伍整齐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restart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自主大课间</w:t>
            </w: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全员参与、讲究效益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内容适切、符合年龄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组织有序、安排紧凑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精神抖擞、热情奔放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2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进退有序、讲究文明</w:t>
            </w:r>
          </w:p>
        </w:tc>
        <w:tc>
          <w:tcPr>
            <w:tcW w:w="12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9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评比过程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集体操场列队集合——宣布比赛规则——分年级段展示跑操训练成果——全体跑操展示——分班展示自主大课间组织（各班级先申报登记地点与内容，与日常基本一致）——集体列队表彰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评比奖项设置：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比赛共分3段设奖项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1-3年级（共3个班），一等奖1名、二等奖1名、三等奖1名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4-6年级（共6个班），一等奖1名、二等奖2名、三等奖3名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7-9年级（共8个班），一等奖1名、二等奖3名、三等奖4名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奖励办法：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精神奖励——发放奖状，列入班主任评价积分。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物质奖励——发放奖金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一等奖：200元/班   二等奖：150元/班   三等奖：100元/班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（备注：以上奖金作为班主任训练补贴和鼓励学生使用）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A3E8A"/>
    <w:rsid w:val="1AE30C86"/>
    <w:rsid w:val="21C90628"/>
    <w:rsid w:val="487E458B"/>
    <w:rsid w:val="57595EA8"/>
    <w:rsid w:val="5A4A3E8A"/>
    <w:rsid w:val="6BAA7419"/>
    <w:rsid w:val="6FFB1E2E"/>
    <w:rsid w:val="7D5C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2022-03-18T23:20:00Z</dcterms:created>
  <dc:creator>Administrator</dc:creator>
  <cp:lastModifiedBy>Administrator</cp:lastModifiedBy>
  <cp:lastPrinted>2022-03-18T23:27:29Z</cp:lastPrinted>
  <dcterms:modified xsi:type="dcterms:W3CDTF">2022-03-19T00:51:59Z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21173039F5234EC08E5A890A4570B254</vt:lpwstr>
  </property>
</Properties>
</file>